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ТЕХНИЧЕСКА ХАРАКТЕРИСТИКА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500"/>
        <w:gridCol w:w="400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Номер на документ: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pStyle w:val="FieldValue"/>
            </w:pPr>
            <w:r>
              <w:t xml:space="preserve">№ ______________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Дата на издаване: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pStyle w:val="FieldValue"/>
            </w:pPr>
            <w:r>
              <w:t xml:space="preserve">______________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Към оферта номер: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pStyle w:val="FieldValue"/>
            </w:pPr>
            <w:r>
              <w:t xml:space="preserve">№ ______________</w:t>
            </w:r>
          </w:p>
        </w:tc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Име на клиент: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</w:tcPr>
          <w:p>
            <w:pPr>
              <w:pStyle w:val="FieldValue"/>
            </w:pPr>
            <w:r>
              <w:t xml:space="preserve">______________</w:t>
            </w:r>
          </w:p>
        </w:tc>
      </w:tr>
    </w:tbl>
    <w:p/>
    <w:p>
      <w:pPr>
        <w:pStyle w:val="Heading1"/>
      </w:pPr>
      <w:r>
        <w:t xml:space="preserve">Тип на проекта</w:t>
      </w:r>
    </w:p>
    <w:p>
      <w:pPr>
        <w:pStyle w:val="SmallText"/>
      </w:pPr>
      <w:r>
        <w:t xml:space="preserve">(Отбележете приложимото)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10"/>
        <w:gridCol w:w="3510"/>
        <w:gridCol w:w="3510"/>
        <w:gridCol w:w="3510"/>
      </w:tblGrid>
      <w:tr>
        <w:tc>
          <w:tcPr>
            <w:tcW w:type="dxa" w:w="3510"/>
            <w:tcBorders>
              <w:top w:val="single" w:color="4361EE" w:sz="8"/>
              <w:left w:val="single" w:color="4361EE" w:sz="8"/>
              <w:bottom w:val="single" w:color="4361EE" w:sz="8"/>
              <w:right w:val="single" w:color="4361EE" w:sz="8"/>
            </w:tcBorders>
            <w:shd w:fill="F8F9FF" w:val="clear"/>
          </w:tcPr>
          <w:p>
            <w:pPr>
              <w:spacing w:before="150" w:after="150"/>
              <w:jc w:val="center"/>
            </w:pPr>
            <w:r>
              <w:rPr>
                <w:sz w:val="32"/>
                <w:szCs w:val="32"/>
              </w:rPr>
              <w:t xml:space="preserve">☐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Резервационен</w:t>
            </w:r>
          </w:p>
        </w:tc>
        <w:tc>
          <w:tcPr>
            <w:tcW w:type="dxa" w:w="3510"/>
            <w:tcBorders>
              <w:top w:val="single" w:color="4361EE" w:sz="8"/>
              <w:left w:val="single" w:color="4361EE" w:sz="8"/>
              <w:bottom w:val="single" w:color="4361EE" w:sz="8"/>
              <w:right w:val="single" w:color="4361EE" w:sz="8"/>
            </w:tcBorders>
            <w:shd w:fill="F8F9FF" w:val="clear"/>
          </w:tcPr>
          <w:p>
            <w:pPr>
              <w:spacing w:before="150" w:after="150"/>
              <w:jc w:val="center"/>
            </w:pPr>
            <w:r>
              <w:rPr>
                <w:sz w:val="32"/>
                <w:szCs w:val="32"/>
              </w:rPr>
              <w:t xml:space="preserve">☐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Онлайн магазин</w:t>
            </w:r>
          </w:p>
        </w:tc>
        <w:tc>
          <w:tcPr>
            <w:tcW w:type="dxa" w:w="3510"/>
            <w:tcBorders>
              <w:top w:val="single" w:color="4361EE" w:sz="8"/>
              <w:left w:val="single" w:color="4361EE" w:sz="8"/>
              <w:bottom w:val="single" w:color="4361EE" w:sz="8"/>
              <w:right w:val="single" w:color="4361EE" w:sz="8"/>
            </w:tcBorders>
            <w:shd w:fill="F8F9FF" w:val="clear"/>
          </w:tcPr>
          <w:p>
            <w:pPr>
              <w:spacing w:before="150" w:after="150"/>
              <w:jc w:val="center"/>
            </w:pPr>
            <w:r>
              <w:rPr>
                <w:sz w:val="32"/>
                <w:szCs w:val="32"/>
              </w:rPr>
              <w:t xml:space="preserve">☐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Фирмен сайт</w:t>
            </w:r>
          </w:p>
        </w:tc>
        <w:tc>
          <w:tcPr>
            <w:tcW w:type="dxa" w:w="3510"/>
            <w:tcBorders>
              <w:top w:val="single" w:color="4361EE" w:sz="8"/>
              <w:left w:val="single" w:color="4361EE" w:sz="8"/>
              <w:bottom w:val="single" w:color="4361EE" w:sz="8"/>
              <w:right w:val="single" w:color="4361EE" w:sz="8"/>
            </w:tcBorders>
            <w:shd w:fill="F8F9FF" w:val="clear"/>
          </w:tcPr>
          <w:p>
            <w:pPr>
              <w:spacing w:before="150" w:after="150"/>
              <w:jc w:val="center"/>
            </w:pPr>
            <w:r>
              <w:rPr>
                <w:sz w:val="32"/>
                <w:szCs w:val="32"/>
              </w:rPr>
              <w:t xml:space="preserve">☐</w:t>
            </w:r>
          </w:p>
          <w:p>
            <w:pPr>
              <w:spacing w:after="150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Лендинг страница</w:t>
            </w:r>
          </w:p>
        </w:tc>
      </w:tr>
    </w:tbl>
    <w:p/>
    <w:p>
      <w:pPr>
        <w:pStyle w:val="Heading1"/>
      </w:pPr>
      <w:r>
        <w:t xml:space="preserve">Какво включва проекта</w:t>
      </w:r>
    </w:p>
    <w:p>
      <w:pPr>
        <w:pStyle w:val="Heading2"/>
      </w:pPr>
      <w:r>
        <w:t xml:space="preserve">Страници</w:t>
      </w:r>
    </w:p>
    <w:p>
      <w:pPr>
        <w:pStyle w:val="SmallText"/>
      </w:pPr>
      <w:r>
        <w:t xml:space="preserve">Опишете страниците, които ще бъдат изградени: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Heading2"/>
      </w:pPr>
      <w:r>
        <w:t xml:space="preserve">Функционалности</w:t>
      </w:r>
    </w:p>
    <w:p>
      <w:pPr>
        <w:pStyle w:val="SmallText"/>
      </w:pPr>
      <w:r>
        <w:t xml:space="preserve">Опишете основните функции на сайта: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>
      <w:pPr>
        <w:pStyle w:val="FieldValue"/>
      </w:pPr>
      <w:r>
        <w:t xml:space="preserve">_____________________________________________________________________________</w:t>
      </w:r>
    </w:p>
    <w:p/>
    <w:p>
      <w:pPr>
        <w:pStyle w:val="Heading1"/>
      </w:pPr>
      <w:r>
        <w:t xml:space="preserve">Включени услуги и какво означават те</w:t>
      </w:r>
    </w:p>
    <w:p>
      <w:pPr>
        <w:pStyle w:val="Heading2"/>
      </w:pPr>
      <w:r>
        <w:t xml:space="preserve">Хостинг</w:t>
      </w:r>
    </w:p>
    <w:p>
      <w:pPr>
        <w:pStyle w:val="Normal"/>
      </w:pPr>
      <w:r>
        <w:rPr>
          <w:b/>
          <w:bCs/>
        </w:rPr>
        <w:t xml:space="preserve">Какво е хостинг? </w:t>
      </w:r>
      <w:r>
        <w:t xml:space="preserve">Хостингът е услуга, която позволява на вашия уебсайт да бъде достъпен в интернет. Представете си го като наем на място в интернет, където се съхраняват всички файлове на сайта ви (снимки, текстове, код). Без хостинг, никой не може да види сайта ви онлайн.</w:t>
      </w:r>
    </w:p>
    <w:p>
      <w:pPr>
        <w:pStyle w:val="Normal"/>
      </w:pPr>
      <w:r>
        <w:rPr>
          <w:b/>
          <w:bCs/>
        </w:rPr>
        <w:t xml:space="preserve">Какво включва: </w:t>
      </w:r>
      <w:r>
        <w:t xml:space="preserve">1 година безплатен хостинг с 24/7 мониторинг (наблюдение на сайта денонощно), автоматични бекъпи (резервни копия на данните) и бързо отстраняване на проблеми. След първата година: 200 лв./година.</w:t>
      </w:r>
    </w:p>
    <w:p>
      <w:pPr>
        <w:pStyle w:val="SmallText"/>
      </w:pPr>
      <w:r>
        <w:rPr>
          <w:i/>
          <w:iCs/>
        </w:rPr>
        <w:t xml:space="preserve">Забележка: Домейнът (адресът на сайта, напр. vashiafirma.bg) е включен в цената за първата година. След това се заплаща такса от 60 лв./година.</w:t>
      </w:r>
    </w:p>
    <w:p>
      <w:pPr>
        <w:pStyle w:val="Heading2"/>
      </w:pPr>
      <w:r>
        <w:t xml:space="preserve">SEO Оптимизация</w:t>
      </w:r>
    </w:p>
    <w:p>
      <w:pPr>
        <w:pStyle w:val="Normal"/>
      </w:pPr>
      <w:r>
        <w:rPr>
          <w:b/>
          <w:bCs/>
        </w:rPr>
        <w:t xml:space="preserve">Какво е SEO? </w:t>
      </w:r>
      <w:r>
        <w:t xml:space="preserve">SEO (Search Engine Optimization) означава оптимизация за търсачки. Това са техники, които помагат на сайта ви да се показва по-нагоре в резултатите на Google, когато потенциални клиенти търсят услуги като вашите.</w:t>
      </w:r>
    </w:p>
    <w:p>
      <w:pPr>
        <w:pStyle w:val="Normal"/>
      </w:pPr>
      <w:r>
        <w:rPr>
          <w:b/>
          <w:bCs/>
        </w:rPr>
        <w:t xml:space="preserve">Какво включва: </w:t>
      </w:r>
      <w:r>
        <w:t xml:space="preserve">Оптимизация на заглавия и описания на страниците, настройка на мета тагове (невидими за посетителите кодове, които Google чете), оптимизация на снимките за по-бързо зареждане, създаване на sitemap (карта на сайта за Google).</w:t>
      </w:r>
    </w:p>
    <w:p>
      <w:pPr>
        <w:pStyle w:val="SmallText"/>
      </w:pPr>
      <w:r>
        <w:rPr>
          <w:i/>
          <w:iCs/>
        </w:rPr>
        <w:t xml:space="preserve">Важно: SEO е дългосрочен процес. Резултатите не са мигновени – сайтът постепенно се изкачва в класирането при правилна оптимизация и редовно добавяне на съдържание.</w:t>
      </w:r>
    </w:p>
    <w:p>
      <w:pPr>
        <w:pStyle w:val="Heading2"/>
      </w:pPr>
      <w:r>
        <w:t xml:space="preserve">SSL Сертификат</w:t>
      </w:r>
    </w:p>
    <w:p>
      <w:pPr>
        <w:pStyle w:val="Normal"/>
      </w:pPr>
      <w:r>
        <w:rPr>
          <w:b/>
          <w:bCs/>
        </w:rPr>
        <w:t xml:space="preserve">Какво е SSL? </w:t>
      </w:r>
      <w:r>
        <w:t xml:space="preserve">SSL сертификатът криптира (защитава) връзката между сайта и посетителите. Когато имате SSL, адресът на сайта започва с https:// вместо http:// и в браузъра се показва катинарче.</w:t>
      </w:r>
    </w:p>
    <w:p>
      <w:pPr>
        <w:pStyle w:val="Normal"/>
      </w:pPr>
      <w:r>
        <w:rPr>
          <w:b/>
          <w:bCs/>
        </w:rPr>
        <w:t xml:space="preserve">Защо е важен: </w:t>
      </w:r>
      <w:r>
        <w:t xml:space="preserve">Защитава личните данни на клиентите ви, повишава доверието (посетителите виждат, че сайтът е сигурен), подобрява SEO класирането (Google предпочита сигурни сайтове).</w:t>
      </w:r>
    </w:p>
    <w:p>
      <w:pPr>
        <w:pStyle w:val="Heading2"/>
      </w:pPr>
      <w:r>
        <w:t xml:space="preserve">Респонсивен дизайн</w:t>
      </w:r>
    </w:p>
    <w:p>
      <w:pPr>
        <w:pStyle w:val="Normal"/>
      </w:pPr>
      <w:r>
        <w:rPr>
          <w:b/>
          <w:bCs/>
        </w:rPr>
        <w:t xml:space="preserve">Какво означава: </w:t>
      </w:r>
      <w:r>
        <w:t xml:space="preserve">Сайтът автоматично се адаптира и изглежда добре на всички устройства – компютри, лаптопи, таблети и смартфони. Всички елементи се преоразмеряват и преподреждат спрямо размера на екрана.</w:t>
      </w:r>
    </w:p>
    <w:p>
      <w:pPr>
        <w:pStyle w:val="Heading2"/>
      </w:pPr>
      <w:r>
        <w:t xml:space="preserve">Административен панел</w:t>
      </w:r>
    </w:p>
    <w:p>
      <w:pPr>
        <w:pStyle w:val="Normal"/>
      </w:pPr>
      <w:r>
        <w:rPr>
          <w:b/>
          <w:bCs/>
        </w:rPr>
        <w:t xml:space="preserve">Какво е: </w:t>
      </w:r>
      <w:r>
        <w:t xml:space="preserve">Защитена част от сайта, достъпна само за вас с парола. От там можете сами да добавяте, редактирате и изтривате съдържание (продукти, статии, снимки) без технически познания.</w:t>
      </w:r>
    </w:p>
    <w:p>
      <w:pPr>
        <w:pStyle w:val="Heading2"/>
      </w:pPr>
      <w:r>
        <w:t xml:space="preserve">Обучение</w:t>
      </w:r>
    </w:p>
    <w:p>
      <w:pPr>
        <w:pStyle w:val="Normal"/>
      </w:pPr>
      <w:r>
        <w:rPr>
          <w:b/>
          <w:bCs/>
        </w:rPr>
        <w:t xml:space="preserve">Какво включва: </w:t>
      </w:r>
      <w:r>
        <w:t xml:space="preserve">След завършване на сайта ще ви бъде проведено обучение как да използвате административния панел – как да добавяте съдържание, да качвате снимки и да управлявате сайта самостоятелно.</w:t>
      </w:r>
    </w:p>
    <w:p/>
    <w:p>
      <w:pPr>
        <w:pStyle w:val="Heading1"/>
      </w:pPr>
      <w:r>
        <w:t xml:space="preserve">Срок за изпълнение</w:t>
      </w:r>
    </w:p>
    <w:p>
      <w:pPr>
        <w:pStyle w:val="Normal"/>
      </w:pPr>
      <w:r>
        <w:t xml:space="preserve">До _______ работни дни след започване на работата.</w:t>
      </w:r>
    </w:p>
    <w:p/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20"/>
        <w:gridCol w:w="7020"/>
      </w:tblGrid>
      <w:tr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Изготвил:</w:t>
            </w:r>
          </w:p>
          <w:p/>
          <w:p>
            <w:pPr>
              <w:pStyle w:val="FieldValue"/>
            </w:pPr>
            <w:r>
              <w:t xml:space="preserve">_______________________</w:t>
            </w:r>
          </w:p>
          <w:p>
            <w:pPr>
              <w:pStyle w:val="SmallText"/>
            </w:pPr>
            <w:r>
              <w:t xml:space="preserve">BIZZUPP Agency</w:t>
            </w:r>
          </w:p>
        </w:tc>
        <w:tc>
          <w:tcPr>
            <w:tcW w:type="dxa" w:w="7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Style w:val="FieldLabel"/>
            </w:pPr>
            <w:r>
              <w:t xml:space="preserve">Клиент:</w:t>
            </w:r>
          </w:p>
          <w:p/>
          <w:p>
            <w:pPr>
              <w:pStyle w:val="FieldValue"/>
            </w:pPr>
            <w:r>
              <w:t xml:space="preserve">_______________________</w:t>
            </w:r>
          </w:p>
          <w:p>
            <w:pPr>
              <w:pStyle w:val="SmallText"/>
            </w:pPr>
            <w:r>
              <w:t xml:space="preserve">Подпис и дата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portfolio.bizzupp.bg | info@bizzupp.org | 0892 400 595 | 0888 330 014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4361EE"/>
        <w:sz w:val="24"/>
        <w:szCs w:val="24"/>
      </w:rPr>
      <w:t xml:space="preserve">BIZZUPP</w:t>
    </w:r>
    <w:r>
      <w:rPr>
        <w:rFonts w:ascii="Arial" w:cs="Arial" w:eastAsia="Arial" w:hAnsi="Arial"/>
        <w:color w:val="1a1a2e"/>
        <w:sz w:val="24"/>
        <w:szCs w:val="24"/>
      </w:rPr>
      <w:t xml:space="preserve">България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1a1a2e"/>
      <w:sz w:val="40"/>
      <w:szCs w:val="40"/>
    </w:rPr>
  </w:style>
  <w:style w:type="paragraph" w:styleId="Heading1">
    <w:name w:val="Heading 1"/>
    <w:basedOn w:val="Normal"/>
    <w:pPr>
      <w:spacing w:before="300" w:after="100"/>
    </w:pPr>
    <w:rPr>
      <w:rFonts w:ascii="Arial" w:cs="Arial" w:eastAsia="Arial" w:hAnsi="Arial"/>
      <w:b/>
      <w:bCs/>
      <w:color w:val="4361EE"/>
      <w:sz w:val="26"/>
      <w:szCs w:val="26"/>
    </w:rPr>
  </w:style>
  <w:style w:type="paragraph" w:styleId="Heading2">
    <w:name w:val="Heading 2"/>
    <w:basedOn w:val="Normal"/>
    <w:pPr>
      <w:spacing w:before="200" w:after="80"/>
    </w:pPr>
    <w:rPr>
      <w:rFonts w:ascii="Arial" w:cs="Arial" w:eastAsia="Arial" w:hAnsi="Arial"/>
      <w:b/>
      <w:bCs/>
      <w:color w:val="1a1a2e"/>
      <w:sz w:val="24"/>
      <w:szCs w:val="24"/>
    </w:rPr>
  </w:style>
  <w:style w:type="paragraph" w:styleId="Normal">
    <w:name w:val="Normal"/>
    <w:pPr>
      <w:spacing w:after="80"/>
    </w:pPr>
    <w:rPr>
      <w:rFonts w:ascii="Arial" w:cs="Arial" w:eastAsia="Arial" w:hAnsi="Arial"/>
      <w:color w:val="333333"/>
      <w:sz w:val="22"/>
      <w:szCs w:val="22"/>
    </w:rPr>
  </w:style>
  <w:style w:type="paragraph" w:styleId="SmallText">
    <w:name w:val="Small Text"/>
    <w:basedOn w:val="Normal"/>
    <w:pPr>
      <w:spacing w:after="60"/>
    </w:pPr>
    <w:rPr>
      <w:rFonts w:ascii="Arial" w:cs="Arial" w:eastAsia="Arial" w:hAnsi="Arial"/>
      <w:color w:val="666666"/>
      <w:sz w:val="18"/>
      <w:szCs w:val="18"/>
    </w:rPr>
  </w:style>
  <w:style w:type="paragraph" w:styleId="FieldLabel">
    <w:name w:val="Field Label"/>
    <w:basedOn w:val="Normal"/>
    <w:pPr>
      <w:spacing w:after="40"/>
    </w:pPr>
    <w:rPr>
      <w:rFonts w:ascii="Arial" w:cs="Arial" w:eastAsia="Arial" w:hAnsi="Arial"/>
      <w:color w:val="666666"/>
      <w:sz w:val="20"/>
      <w:szCs w:val="20"/>
    </w:rPr>
  </w:style>
  <w:style w:type="paragraph" w:styleId="FieldValue">
    <w:name w:val="Field Value"/>
    <w:basedOn w:val="Normal"/>
    <w:pPr>
      <w:spacing w:after="80"/>
    </w:pPr>
    <w:rPr>
      <w:rFonts w:ascii="Arial" w:cs="Arial" w:eastAsia="Arial" w:hAnsi="Arial"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2025-12-09T20:34:10.950Z</dcterms:created>
  <dcterms:modified xsi:type="dcterms:W3CDTF">2025-12-09T20:34:10.951Z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